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30BDF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230BDF" w:rsidRPr="00230BDF" w:rsidRDefault="00230BDF" w:rsidP="00230B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1D4299">
        <w:rPr>
          <w:rFonts w:ascii="GHEA Grapalat" w:hAnsi="GHEA Grapalat"/>
          <w:b/>
          <w:sz w:val="20"/>
          <w:szCs w:val="20"/>
          <w:lang w:val="hy-AM"/>
        </w:rPr>
        <w:t>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1D4299">
        <w:rPr>
          <w:rFonts w:ascii="GHEA Grapalat" w:hAnsi="GHEA Grapalat"/>
          <w:b/>
          <w:sz w:val="20"/>
          <w:szCs w:val="20"/>
          <w:lang w:val="hy-AM"/>
        </w:rPr>
        <w:t>Ա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ԻՐԱՎՈՒՆՔՈՎ ՊԱՏԿԱՆՈՂ </w:t>
      </w:r>
      <w:r w:rsidR="001D429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B21B45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21B45">
        <w:rPr>
          <w:rFonts w:ascii="GHEA Grapalat" w:hAnsi="GHEA Grapalat"/>
          <w:b/>
          <w:sz w:val="20"/>
          <w:szCs w:val="20"/>
          <w:lang w:val="hy-AM"/>
        </w:rPr>
        <w:t>33/14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21B45">
        <w:rPr>
          <w:rFonts w:ascii="GHEA Grapalat" w:hAnsi="GHEA Grapalat"/>
          <w:b/>
          <w:sz w:val="20"/>
          <w:szCs w:val="20"/>
          <w:lang w:val="hy-AM"/>
        </w:rPr>
        <w:t>33</w:t>
      </w:r>
      <w:r w:rsidR="00B21B45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21B45">
        <w:rPr>
          <w:rFonts w:ascii="GHEA Grapalat" w:hAnsi="GHEA Grapalat"/>
          <w:b/>
          <w:sz w:val="20"/>
          <w:szCs w:val="20"/>
          <w:lang w:val="hy-AM"/>
        </w:rPr>
        <w:t>4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B21B45">
        <w:rPr>
          <w:rFonts w:ascii="GHEA Grapalat" w:hAnsi="GHEA Grapalat"/>
          <w:b/>
          <w:sz w:val="20"/>
          <w:szCs w:val="20"/>
          <w:lang w:val="hy-AM"/>
        </w:rPr>
        <w:t>ՆԵՐ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21B45">
        <w:rPr>
          <w:rFonts w:ascii="GHEA Grapalat" w:hAnsi="GHEA Grapalat"/>
          <w:b/>
          <w:sz w:val="20"/>
          <w:szCs w:val="20"/>
          <w:lang w:val="hy-AM"/>
        </w:rPr>
        <w:t>ՍԱՄՎԵԼ ՍԱՐԳՍԻ ԽԱՉԱՏՐ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B21B45">
        <w:rPr>
          <w:rFonts w:ascii="GHEA Grapalat" w:hAnsi="GHEA Grapalat"/>
          <w:b/>
          <w:sz w:val="20"/>
          <w:szCs w:val="20"/>
          <w:lang w:val="hy-AM"/>
        </w:rPr>
        <w:t xml:space="preserve"> ԵՎ ԱՆԱՀԻՏ ԱԼԲԵՐՏԻ ԽԱՉԱՏՐՅԱՆԻՆ ԸՆԴՀԱՆՈՒՐ ՀԱՄԱՏԵՂ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1D4299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D4299">
        <w:rPr>
          <w:rFonts w:ascii="GHEA Grapalat" w:hAnsi="GHEA Grapalat"/>
          <w:b/>
          <w:sz w:val="20"/>
          <w:szCs w:val="20"/>
          <w:lang w:val="hy-AM"/>
        </w:rPr>
        <w:t>33/6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ՀԱՍՑԵԻ </w:t>
      </w:r>
      <w:r w:rsidR="001D4299">
        <w:rPr>
          <w:rFonts w:ascii="GHEA Grapalat" w:hAnsi="GHEA Grapalat"/>
          <w:b/>
          <w:sz w:val="20"/>
          <w:szCs w:val="20"/>
          <w:lang w:val="hy-AM"/>
        </w:rPr>
        <w:t>33</w:t>
      </w:r>
      <w:r w:rsidR="001D4299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1D4299">
        <w:rPr>
          <w:rFonts w:ascii="GHEA Grapalat" w:hAnsi="GHEA Grapalat"/>
          <w:b/>
          <w:sz w:val="20"/>
          <w:szCs w:val="20"/>
          <w:lang w:val="hy-AM"/>
        </w:rPr>
        <w:t>4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ՀՈՂԱՄԱՍԻ ՀԵՏ ՓՈԽԱՆԱԿՈՒԹՅԱՆ ՄԻՋՈՑՈՎ ՕՏԱՐԵԼՈՒՆ ՀԱՄԱՁԱՅՆՈՒԹՅՈՒՆ ՏԱԼՈՒ ՄԱՍԻՆ</w:t>
      </w: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E7996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E7996">
        <w:rPr>
          <w:rFonts w:ascii="GHEA Grapalat" w:hAnsi="GHEA Grapalat"/>
          <w:sz w:val="20"/>
          <w:szCs w:val="20"/>
          <w:lang w:val="hy-AM"/>
        </w:rPr>
        <w:t>33/6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E7996">
        <w:rPr>
          <w:rFonts w:ascii="GHEA Grapalat" w:hAnsi="GHEA Grapalat"/>
          <w:sz w:val="20"/>
          <w:szCs w:val="20"/>
          <w:lang w:val="hy-AM"/>
        </w:rPr>
        <w:t>33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8E7996">
        <w:rPr>
          <w:rFonts w:ascii="GHEA Grapalat" w:hAnsi="GHEA Grapalat"/>
          <w:sz w:val="20"/>
          <w:szCs w:val="20"/>
          <w:lang w:val="hy-AM"/>
        </w:rPr>
        <w:t>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E7996">
        <w:rPr>
          <w:rFonts w:ascii="GHEA Grapalat" w:hAnsi="GHEA Grapalat"/>
          <w:sz w:val="20"/>
          <w:szCs w:val="20"/>
          <w:lang w:val="hy-AM"/>
        </w:rPr>
        <w:t>երեսուներեք</w:t>
      </w:r>
      <w:r w:rsidR="00D87261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8E7996">
        <w:rPr>
          <w:rFonts w:ascii="GHEA Grapalat" w:hAnsi="GHEA Grapalat"/>
          <w:sz w:val="20"/>
          <w:szCs w:val="20"/>
          <w:lang w:val="hy-AM"/>
        </w:rPr>
        <w:t>չորս</w:t>
      </w:r>
      <w:r w:rsidR="00D87261">
        <w:rPr>
          <w:rFonts w:ascii="GHEA Grapalat" w:hAnsi="GHEA Grapalat"/>
          <w:sz w:val="20"/>
          <w:szCs w:val="20"/>
          <w:lang w:val="hy-AM"/>
        </w:rPr>
        <w:t xml:space="preserve">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8E7996">
        <w:rPr>
          <w:rFonts w:ascii="GHEA Grapalat" w:hAnsi="GHEA Grapalat"/>
          <w:sz w:val="20"/>
          <w:szCs w:val="20"/>
          <w:lang w:val="hy-AM"/>
        </w:rPr>
        <w:t>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DE6F3E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7996" w:rsidRPr="008E7996">
        <w:rPr>
          <w:rFonts w:ascii="GHEA Grapalat" w:hAnsi="GHEA Grapalat"/>
          <w:sz w:val="20"/>
          <w:szCs w:val="20"/>
          <w:lang w:val="hy-AM"/>
        </w:rPr>
        <w:t xml:space="preserve">Սամվել Սարգսի Խաչատրյանին </w:t>
      </w:r>
      <w:r w:rsidR="008E7996">
        <w:rPr>
          <w:rFonts w:ascii="GHEA Grapalat" w:hAnsi="GHEA Grapalat"/>
          <w:sz w:val="20"/>
          <w:szCs w:val="20"/>
          <w:lang w:val="hy-AM"/>
        </w:rPr>
        <w:t>և</w:t>
      </w:r>
      <w:r w:rsidR="008E7996" w:rsidRPr="008E7996">
        <w:rPr>
          <w:rFonts w:ascii="GHEA Grapalat" w:hAnsi="GHEA Grapalat"/>
          <w:sz w:val="20"/>
          <w:szCs w:val="20"/>
          <w:lang w:val="hy-AM"/>
        </w:rPr>
        <w:t xml:space="preserve"> Անահիտ Ալբերտի Խաչատրյանին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8E7996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D4DC6">
        <w:rPr>
          <w:rFonts w:ascii="GHEA Grapalat" w:hAnsi="GHEA Grapalat"/>
          <w:sz w:val="20"/>
          <w:szCs w:val="20"/>
          <w:lang w:val="hy-AM"/>
        </w:rPr>
        <w:t>05122023-08-0032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677BA8" w:rsidRPr="008E7996">
        <w:rPr>
          <w:rFonts w:ascii="GHEA Grapalat" w:hAnsi="GHEA Grapalat"/>
          <w:sz w:val="20"/>
          <w:szCs w:val="20"/>
          <w:lang w:val="hy-AM"/>
        </w:rPr>
        <w:t>Սամվել Սարգսի Խաչատրյան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վերը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նշված հողամասը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համայնքի սեփականություն հանդիսացող (հիմք՝ անշարժ գույքի նկատմամբ  իրավունքների պետական  գրանցման N </w:t>
      </w:r>
      <w:r w:rsidR="007B0D3D">
        <w:rPr>
          <w:rFonts w:ascii="GHEA Grapalat" w:hAnsi="GHEA Grapalat"/>
          <w:sz w:val="20"/>
          <w:szCs w:val="20"/>
          <w:lang w:val="hy-AM"/>
        </w:rPr>
        <w:t>25122023-08-0037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վկայական)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B0D3D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B0D3D">
        <w:rPr>
          <w:rFonts w:ascii="GHEA Grapalat" w:hAnsi="GHEA Grapalat"/>
          <w:sz w:val="20"/>
          <w:szCs w:val="20"/>
          <w:lang w:val="hy-AM"/>
        </w:rPr>
        <w:t>33/</w:t>
      </w:r>
      <w:r w:rsidR="000D36FC">
        <w:rPr>
          <w:rFonts w:ascii="GHEA Grapalat" w:hAnsi="GHEA Grapalat"/>
          <w:sz w:val="20"/>
          <w:szCs w:val="20"/>
          <w:lang w:val="hy-AM"/>
        </w:rPr>
        <w:t>14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B0D3D">
        <w:rPr>
          <w:rFonts w:ascii="GHEA Grapalat" w:hAnsi="GHEA Grapalat"/>
          <w:sz w:val="20"/>
          <w:szCs w:val="20"/>
          <w:lang w:val="hy-AM"/>
        </w:rPr>
        <w:t>33</w:t>
      </w:r>
      <w:r w:rsidR="007B0D3D" w:rsidRPr="000A4FDF">
        <w:rPr>
          <w:rFonts w:ascii="GHEA Grapalat" w:hAnsi="GHEA Grapalat"/>
          <w:sz w:val="20"/>
          <w:szCs w:val="20"/>
          <w:lang w:val="hy-AM"/>
        </w:rPr>
        <w:t>.</w:t>
      </w:r>
      <w:r w:rsidR="007B0D3D">
        <w:rPr>
          <w:rFonts w:ascii="GHEA Grapalat" w:hAnsi="GHEA Grapalat"/>
          <w:sz w:val="20"/>
          <w:szCs w:val="20"/>
          <w:lang w:val="hy-AM"/>
        </w:rPr>
        <w:t>4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0D3D">
        <w:rPr>
          <w:rFonts w:ascii="GHEA Grapalat" w:hAnsi="GHEA Grapalat"/>
          <w:sz w:val="20"/>
          <w:szCs w:val="20"/>
          <w:lang w:val="hy-AM"/>
        </w:rPr>
        <w:t>երեսուներեք ամբողջ չորս տասնորդական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>)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փոխանակելու խնդրանքով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Հայաստանի  Հանրապետության օրենքի 18-րդ հոդվածի 1-ին մասի 21-րդ  կետով, Հայաստանի Հանրապետության հողային օրենսգրքի 71-րդ հոդվածի 1-ին մասի 1-ին կետով և 3-րդ մասով, հիմք ընդունելով քաղաքացի </w:t>
      </w:r>
      <w:r w:rsidR="00C35615" w:rsidRPr="008E7996">
        <w:rPr>
          <w:rFonts w:ascii="GHEA Grapalat" w:hAnsi="GHEA Grapalat"/>
          <w:sz w:val="20"/>
          <w:szCs w:val="20"/>
          <w:lang w:val="hy-AM"/>
        </w:rPr>
        <w:t>Սամվել Սարգսի Խաչատրյան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>ի դիմումը (համայնքապետարանում մուտքագրված 202</w:t>
      </w:r>
      <w:r w:rsidR="00C35615">
        <w:rPr>
          <w:rFonts w:ascii="GHEA Grapalat" w:hAnsi="GHEA Grapalat"/>
          <w:sz w:val="20"/>
          <w:szCs w:val="20"/>
          <w:lang w:val="hy-AM"/>
        </w:rPr>
        <w:t>3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35615">
        <w:rPr>
          <w:rFonts w:ascii="GHEA Grapalat" w:hAnsi="GHEA Grapalat"/>
          <w:sz w:val="20"/>
          <w:szCs w:val="20"/>
          <w:lang w:val="hy-AM"/>
        </w:rPr>
        <w:t>նոյեմբերի 23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C35615">
        <w:rPr>
          <w:rFonts w:ascii="GHEA Grapalat" w:hAnsi="GHEA Grapalat"/>
          <w:sz w:val="20"/>
          <w:szCs w:val="20"/>
          <w:lang w:val="hy-AM"/>
        </w:rPr>
        <w:t>25240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Pr="007974AE">
        <w:rPr>
          <w:rFonts w:ascii="GHEA Grapalat" w:hAnsi="GHEA Grapalat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615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D36FC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D36FC">
        <w:rPr>
          <w:rFonts w:ascii="GHEA Grapalat" w:hAnsi="GHEA Grapalat"/>
          <w:sz w:val="20"/>
          <w:szCs w:val="20"/>
          <w:lang w:val="hy-AM"/>
        </w:rPr>
        <w:t xml:space="preserve">Տալ համաձայնություն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D36FC">
        <w:rPr>
          <w:rFonts w:ascii="GHEA Grapalat" w:hAnsi="GHEA Grapalat"/>
          <w:sz w:val="20"/>
          <w:szCs w:val="20"/>
          <w:lang w:val="hy-AM"/>
        </w:rPr>
        <w:t>Գյումրի համայնքի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սեփականությ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ն </w:t>
      </w:r>
      <w:r>
        <w:rPr>
          <w:rFonts w:ascii="GHEA Grapalat" w:hAnsi="GHEA Grapalat"/>
          <w:sz w:val="20"/>
          <w:szCs w:val="20"/>
          <w:lang w:val="hy-AM"/>
        </w:rPr>
        <w:t>իրավունքով պատկանող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A3440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A3440">
        <w:rPr>
          <w:rFonts w:ascii="GHEA Grapalat" w:hAnsi="GHEA Grapalat"/>
          <w:sz w:val="20"/>
          <w:szCs w:val="20"/>
          <w:lang w:val="hy-AM"/>
        </w:rPr>
        <w:t>33/14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A3440">
        <w:rPr>
          <w:rFonts w:ascii="GHEA Grapalat" w:hAnsi="GHEA Grapalat"/>
          <w:sz w:val="20"/>
          <w:szCs w:val="20"/>
          <w:lang w:val="hy-AM"/>
        </w:rPr>
        <w:t>33</w:t>
      </w:r>
      <w:r w:rsidR="000A3440" w:rsidRPr="000A4FDF">
        <w:rPr>
          <w:rFonts w:ascii="GHEA Grapalat" w:hAnsi="GHEA Grapalat"/>
          <w:sz w:val="20"/>
          <w:szCs w:val="20"/>
          <w:lang w:val="hy-AM"/>
        </w:rPr>
        <w:t>.</w:t>
      </w:r>
      <w:r w:rsidR="000A3440">
        <w:rPr>
          <w:rFonts w:ascii="GHEA Grapalat" w:hAnsi="GHEA Grapalat"/>
          <w:sz w:val="20"/>
          <w:szCs w:val="20"/>
          <w:lang w:val="hy-AM"/>
        </w:rPr>
        <w:t>4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A3440">
        <w:rPr>
          <w:rFonts w:ascii="GHEA Grapalat" w:hAnsi="GHEA Grapalat"/>
          <w:sz w:val="20"/>
          <w:szCs w:val="20"/>
          <w:lang w:val="hy-AM"/>
        </w:rPr>
        <w:t>երեսուներեք ամբողջ չորս տասնորդական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C240AF">
        <w:rPr>
          <w:rFonts w:ascii="GHEA Grapalat" w:hAnsi="GHEA Grapalat"/>
          <w:sz w:val="20"/>
          <w:szCs w:val="20"/>
          <w:lang w:val="hy-AM"/>
        </w:rPr>
        <w:t>ներ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40AF" w:rsidRPr="008E7996">
        <w:rPr>
          <w:rFonts w:ascii="GHEA Grapalat" w:hAnsi="GHEA Grapalat"/>
          <w:sz w:val="20"/>
          <w:szCs w:val="20"/>
          <w:lang w:val="hy-AM"/>
        </w:rPr>
        <w:t xml:space="preserve">Սամվել Սարգսի Խաչատրյանին </w:t>
      </w:r>
      <w:r w:rsidR="00C240AF">
        <w:rPr>
          <w:rFonts w:ascii="GHEA Grapalat" w:hAnsi="GHEA Grapalat"/>
          <w:sz w:val="20"/>
          <w:szCs w:val="20"/>
          <w:lang w:val="hy-AM"/>
        </w:rPr>
        <w:t>և</w:t>
      </w:r>
      <w:r w:rsidR="00C240AF" w:rsidRPr="008E7996">
        <w:rPr>
          <w:rFonts w:ascii="GHEA Grapalat" w:hAnsi="GHEA Grapalat"/>
          <w:sz w:val="20"/>
          <w:szCs w:val="20"/>
          <w:lang w:val="hy-AM"/>
        </w:rPr>
        <w:t xml:space="preserve"> Անահիտ Ալբերտի Խաչատրյանին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40AF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D36FC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C240AF">
        <w:rPr>
          <w:rFonts w:ascii="GHEA Grapalat" w:hAnsi="GHEA Grapalat"/>
          <w:sz w:val="20"/>
          <w:szCs w:val="20"/>
          <w:lang w:val="hy-AM"/>
        </w:rPr>
        <w:t>՝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C240AF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C240AF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C240AF">
        <w:rPr>
          <w:rFonts w:ascii="GHEA Grapalat" w:hAnsi="GHEA Grapalat"/>
          <w:sz w:val="20"/>
          <w:szCs w:val="20"/>
          <w:lang w:val="hy-AM"/>
        </w:rPr>
        <w:t>33/6</w:t>
      </w:r>
      <w:r w:rsidR="00C240AF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C240AF">
        <w:rPr>
          <w:rFonts w:ascii="GHEA Grapalat" w:hAnsi="GHEA Grapalat"/>
          <w:sz w:val="20"/>
          <w:szCs w:val="20"/>
          <w:lang w:val="hy-AM"/>
        </w:rPr>
        <w:t>33</w:t>
      </w:r>
      <w:r w:rsidR="00C240AF" w:rsidRPr="000A4FDF">
        <w:rPr>
          <w:rFonts w:ascii="GHEA Grapalat" w:hAnsi="GHEA Grapalat"/>
          <w:sz w:val="20"/>
          <w:szCs w:val="20"/>
          <w:lang w:val="hy-AM"/>
        </w:rPr>
        <w:t>.</w:t>
      </w:r>
      <w:r w:rsidR="00C240AF">
        <w:rPr>
          <w:rFonts w:ascii="GHEA Grapalat" w:hAnsi="GHEA Grapalat"/>
          <w:sz w:val="20"/>
          <w:szCs w:val="20"/>
          <w:lang w:val="hy-AM"/>
        </w:rPr>
        <w:t>4</w:t>
      </w:r>
      <w:r w:rsidR="00C240AF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240AF">
        <w:rPr>
          <w:rFonts w:ascii="GHEA Grapalat" w:hAnsi="GHEA Grapalat"/>
          <w:sz w:val="20"/>
          <w:szCs w:val="20"/>
          <w:lang w:val="hy-AM"/>
        </w:rPr>
        <w:t>երեսուներեք ամբողջ չորս տասնորդական</w:t>
      </w:r>
      <w:r w:rsidR="00C240AF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0619AA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619AA">
        <w:rPr>
          <w:rFonts w:ascii="GHEA Grapalat" w:hAnsi="GHEA Grapalat"/>
          <w:sz w:val="20"/>
          <w:szCs w:val="20"/>
          <w:lang w:val="hy-AM"/>
        </w:rPr>
        <w:t>Օրենքով սահմանված կարգով կնքել հողամաս</w:t>
      </w:r>
      <w:r>
        <w:rPr>
          <w:rFonts w:ascii="GHEA Grapalat" w:hAnsi="GHEA Grapalat"/>
          <w:sz w:val="20"/>
          <w:szCs w:val="20"/>
          <w:lang w:val="hy-AM"/>
        </w:rPr>
        <w:t>եր</w:t>
      </w:r>
      <w:r w:rsidRPr="000619AA">
        <w:rPr>
          <w:rFonts w:ascii="GHEA Grapalat" w:hAnsi="GHEA Grapalat"/>
          <w:sz w:val="20"/>
          <w:szCs w:val="20"/>
          <w:lang w:val="hy-AM"/>
        </w:rPr>
        <w:t>ի փոխանակության մասին պայմանագիր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AA580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126568" w:rsidRPr="008E7996">
        <w:rPr>
          <w:rFonts w:ascii="GHEA Grapalat" w:hAnsi="GHEA Grapalat"/>
          <w:sz w:val="20"/>
          <w:szCs w:val="20"/>
          <w:lang w:val="hy-AM"/>
        </w:rPr>
        <w:t xml:space="preserve">Սամվել Սարգսի Խաչատրյանին </w:t>
      </w:r>
      <w:r w:rsidR="00126568">
        <w:rPr>
          <w:rFonts w:ascii="GHEA Grapalat" w:hAnsi="GHEA Grapalat"/>
          <w:sz w:val="20"/>
          <w:szCs w:val="20"/>
          <w:lang w:val="hy-AM"/>
        </w:rPr>
        <w:t>և</w:t>
      </w:r>
      <w:r w:rsidR="00126568" w:rsidRPr="008E7996">
        <w:rPr>
          <w:rFonts w:ascii="GHEA Grapalat" w:hAnsi="GHEA Grapalat"/>
          <w:sz w:val="20"/>
          <w:szCs w:val="20"/>
          <w:lang w:val="hy-AM"/>
        </w:rPr>
        <w:t xml:space="preserve"> Անահիտ Ալբերտի Խաչատրյանին</w:t>
      </w:r>
      <w:r w:rsidR="00AA580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F31F3A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C560E" w:rsidP="00F31F3A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891B37">
        <w:rPr>
          <w:rFonts w:ascii="GHEA Grapalat" w:hAnsi="GHEA Grapalat" w:cs="Sylfaen"/>
          <w:sz w:val="24"/>
          <w:lang w:val="hy-AM"/>
        </w:rPr>
        <w:t>Ա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891B37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C07C0D">
        <w:rPr>
          <w:rFonts w:ascii="GHEA Grapalat" w:hAnsi="GHEA Grapalat" w:cs="Sylfaen"/>
          <w:sz w:val="24"/>
          <w:lang w:val="hy-AM"/>
        </w:rPr>
        <w:t xml:space="preserve">                                  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F31F3A">
        <w:rPr>
          <w:rFonts w:ascii="GHEA Grapalat" w:hAnsi="GHEA Grapalat"/>
          <w:sz w:val="20"/>
          <w:szCs w:val="20"/>
          <w:lang w:val="hy-AM"/>
        </w:rPr>
        <w:t>Ս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F31F3A">
        <w:rPr>
          <w:rFonts w:ascii="GHEA Grapalat" w:hAnsi="GHEA Grapalat"/>
          <w:sz w:val="20"/>
          <w:szCs w:val="20"/>
          <w:lang w:val="hy-AM"/>
        </w:rPr>
        <w:t>Մուրադ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Pr="00065FD7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BD1261">
        <w:rPr>
          <w:rFonts w:ascii="GHEA Grapalat" w:hAnsi="GHEA Grapalat"/>
          <w:b/>
          <w:sz w:val="20"/>
          <w:szCs w:val="20"/>
          <w:lang w:val="hy-AM"/>
        </w:rPr>
        <w:t>Ն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BD1261">
        <w:rPr>
          <w:rFonts w:ascii="GHEA Grapalat" w:hAnsi="GHEA Grapalat"/>
          <w:b/>
          <w:sz w:val="20"/>
          <w:szCs w:val="20"/>
          <w:lang w:val="hy-AM"/>
        </w:rPr>
        <w:t>Ա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BD1261">
        <w:rPr>
          <w:rFonts w:ascii="GHEA Grapalat" w:hAnsi="GHEA Grapalat"/>
          <w:b/>
          <w:sz w:val="20"/>
          <w:szCs w:val="20"/>
          <w:lang w:val="hy-AM"/>
        </w:rPr>
        <w:t>ԳՅՈՒՄՐԻ ՔԱՂԱՔԻ ՎԱԶԳԵՆ ՍԱՐԳՍՅԱՆ ՓՈՂՈՑԻ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33/14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</w:t>
      </w:r>
      <w:r w:rsidR="00BD1261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D1261">
        <w:rPr>
          <w:rFonts w:ascii="GHEA Grapalat" w:hAnsi="GHEA Grapalat"/>
          <w:b/>
          <w:sz w:val="20"/>
          <w:szCs w:val="20"/>
          <w:lang w:val="hy-AM"/>
        </w:rPr>
        <w:t>4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BD1261">
        <w:rPr>
          <w:rFonts w:ascii="GHEA Grapalat" w:hAnsi="GHEA Grapalat"/>
          <w:b/>
          <w:sz w:val="20"/>
          <w:szCs w:val="20"/>
          <w:lang w:val="hy-AM"/>
        </w:rPr>
        <w:t>ՆԵՐ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D1261">
        <w:rPr>
          <w:rFonts w:ascii="GHEA Grapalat" w:hAnsi="GHEA Grapalat"/>
          <w:b/>
          <w:sz w:val="20"/>
          <w:szCs w:val="20"/>
          <w:lang w:val="hy-AM"/>
        </w:rPr>
        <w:t>ՍԱՄՎԵԼ ՍԱՐԳՍԻ ԽԱՉԱՏՐ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ԵՎ ԱՆԱՀԻՏ ԱԼԲԵՐՏԻ ԽԱՉԱՏՐՅԱՆԻՆ ԸՆԴՀԱՆՈՒՐ ՀԱՄԱՏԵՂ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BD1261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33/6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</w:t>
      </w:r>
      <w:r w:rsidR="00BD1261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D1261">
        <w:rPr>
          <w:rFonts w:ascii="GHEA Grapalat" w:hAnsi="GHEA Grapalat"/>
          <w:b/>
          <w:sz w:val="20"/>
          <w:szCs w:val="20"/>
          <w:lang w:val="hy-AM"/>
        </w:rPr>
        <w:t>4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ՄԵՏՐ ՄԱԿԵՐԵՍՈՎ ՀՈՂԱՄԱՍԻ ՀԵՏ ՓՈԽԱՆԱԿՈՒԹՅԱՆ ՄԻՋՈՑՈՎ ՕՏԱՐԵԼՈՒՆ 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            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ՀԱՄԱՁԱՅՆՈՒԹՅՈՒՆ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ՏԱԼՈՒ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50659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6596" w:rsidRPr="00506596">
        <w:rPr>
          <w:rFonts w:ascii="GHEA Grapalat" w:hAnsi="GHEA Grapalat"/>
          <w:sz w:val="20"/>
          <w:szCs w:val="20"/>
          <w:lang w:val="hy-AM"/>
        </w:rPr>
        <w:t>Հողամասերի փոխանակումը պայմանավորված է տարածքի կառուցապատման կարգավորման և հողամասերի առավել արդյունավետ օգտագործման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506596" w:rsidRPr="00065FD7" w:rsidRDefault="00506596" w:rsidP="0050659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BD1261">
        <w:rPr>
          <w:rFonts w:ascii="GHEA Grapalat" w:hAnsi="GHEA Grapalat"/>
          <w:b/>
          <w:sz w:val="20"/>
          <w:szCs w:val="20"/>
          <w:lang w:val="hy-AM"/>
        </w:rPr>
        <w:t>Ն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BD1261">
        <w:rPr>
          <w:rFonts w:ascii="GHEA Grapalat" w:hAnsi="GHEA Grapalat"/>
          <w:b/>
          <w:sz w:val="20"/>
          <w:szCs w:val="20"/>
          <w:lang w:val="hy-AM"/>
        </w:rPr>
        <w:t>Ա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BD1261">
        <w:rPr>
          <w:rFonts w:ascii="GHEA Grapalat" w:hAnsi="GHEA Grapalat"/>
          <w:b/>
          <w:sz w:val="20"/>
          <w:szCs w:val="20"/>
          <w:lang w:val="hy-AM"/>
        </w:rPr>
        <w:t>ԳՅՈՒՄՐԻ ՔԱՂԱՔԻ ՎԱԶԳԵՆ ՍԱՐԳՍՅԱՆ ՓՈՂՈՑԻ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33/14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</w:t>
      </w:r>
      <w:r w:rsidR="00BD1261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D1261">
        <w:rPr>
          <w:rFonts w:ascii="GHEA Grapalat" w:hAnsi="GHEA Grapalat"/>
          <w:b/>
          <w:sz w:val="20"/>
          <w:szCs w:val="20"/>
          <w:lang w:val="hy-AM"/>
        </w:rPr>
        <w:t>4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BD1261">
        <w:rPr>
          <w:rFonts w:ascii="GHEA Grapalat" w:hAnsi="GHEA Grapalat"/>
          <w:b/>
          <w:sz w:val="20"/>
          <w:szCs w:val="20"/>
          <w:lang w:val="hy-AM"/>
        </w:rPr>
        <w:t>ՆԵՐ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D1261">
        <w:rPr>
          <w:rFonts w:ascii="GHEA Grapalat" w:hAnsi="GHEA Grapalat"/>
          <w:b/>
          <w:sz w:val="20"/>
          <w:szCs w:val="20"/>
          <w:lang w:val="hy-AM"/>
        </w:rPr>
        <w:t>ՍԱՄՎԵԼ ՍԱՐԳՍԻ ԽԱՉԱՏՐ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ԵՎ ԱՆԱՀԻՏ ԱԼԲԵՐՏԻ ԽԱՉԱՏՐՅԱՆԻՆ ԸՆԴՀԱՆՈՒՐ ՀԱՄԱՏԵՂ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BD1261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33/6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D1261">
        <w:rPr>
          <w:rFonts w:ascii="GHEA Grapalat" w:hAnsi="GHEA Grapalat"/>
          <w:b/>
          <w:sz w:val="20"/>
          <w:szCs w:val="20"/>
          <w:lang w:val="hy-AM"/>
        </w:rPr>
        <w:t>33</w:t>
      </w:r>
      <w:r w:rsidR="00BD1261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D1261">
        <w:rPr>
          <w:rFonts w:ascii="GHEA Grapalat" w:hAnsi="GHEA Grapalat"/>
          <w:b/>
          <w:sz w:val="20"/>
          <w:szCs w:val="20"/>
          <w:lang w:val="hy-AM"/>
        </w:rPr>
        <w:t>4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1F789E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A783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832CBB">
        <w:rPr>
          <w:rFonts w:ascii="GHEA Grapalat" w:hAnsi="GHEA Grapalat"/>
          <w:sz w:val="20"/>
          <w:szCs w:val="20"/>
          <w:lang w:val="hy-AM"/>
        </w:rPr>
        <w:t>ս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832CBB">
        <w:rPr>
          <w:rFonts w:ascii="GHEA Grapalat" w:hAnsi="GHEA Grapalat"/>
          <w:sz w:val="20"/>
          <w:szCs w:val="20"/>
          <w:lang w:val="hy-AM"/>
        </w:rPr>
        <w:t>ի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832CBB">
        <w:rPr>
          <w:rFonts w:ascii="GHEA Grapalat" w:hAnsi="GHEA Grapalat"/>
          <w:sz w:val="20"/>
          <w:szCs w:val="20"/>
          <w:lang w:val="hy-AM"/>
        </w:rPr>
        <w:t>պ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ատկանող Գյումրի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աղաքի Վազգեն Սարգսյան </w:t>
      </w:r>
      <w:r w:rsidR="00832CBB">
        <w:rPr>
          <w:rFonts w:ascii="GHEA Grapalat" w:hAnsi="GHEA Grapalat"/>
          <w:sz w:val="20"/>
          <w:szCs w:val="20"/>
          <w:lang w:val="hy-AM"/>
        </w:rPr>
        <w:t>փ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ողոցի N 33/14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ասցեի 33.4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ակերեսով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ողամասը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աղաքացիներ Սամվել Սարգսի Խաչատրյանին </w:t>
      </w:r>
      <w:r w:rsidR="00832CBB">
        <w:rPr>
          <w:rFonts w:ascii="GHEA Grapalat" w:hAnsi="GHEA Grapalat"/>
          <w:sz w:val="20"/>
          <w:szCs w:val="20"/>
          <w:lang w:val="hy-AM"/>
        </w:rPr>
        <w:t>և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 Անահիտ Ալբերտի Խաչատրյանին </w:t>
      </w:r>
      <w:r w:rsidR="00832CBB">
        <w:rPr>
          <w:rFonts w:ascii="GHEA Grapalat" w:hAnsi="GHEA Grapalat"/>
          <w:sz w:val="20"/>
          <w:szCs w:val="20"/>
          <w:lang w:val="hy-AM"/>
        </w:rPr>
        <w:t>ը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նդհանուր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ամատեղ </w:t>
      </w:r>
      <w:r w:rsidR="00832CBB">
        <w:rPr>
          <w:rFonts w:ascii="GHEA Grapalat" w:hAnsi="GHEA Grapalat"/>
          <w:sz w:val="20"/>
          <w:szCs w:val="20"/>
          <w:lang w:val="hy-AM"/>
        </w:rPr>
        <w:t>ս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832CBB">
        <w:rPr>
          <w:rFonts w:ascii="GHEA Grapalat" w:hAnsi="GHEA Grapalat"/>
          <w:sz w:val="20"/>
          <w:szCs w:val="20"/>
          <w:lang w:val="hy-AM"/>
        </w:rPr>
        <w:t>ի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832CBB">
        <w:rPr>
          <w:rFonts w:ascii="GHEA Grapalat" w:hAnsi="GHEA Grapalat"/>
          <w:sz w:val="20"/>
          <w:szCs w:val="20"/>
          <w:lang w:val="hy-AM"/>
        </w:rPr>
        <w:t>պ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ատկանող Գյումրի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աղաքի Վազգեն Սարգսյան </w:t>
      </w:r>
      <w:r w:rsidR="00832CBB">
        <w:rPr>
          <w:rFonts w:ascii="GHEA Grapalat" w:hAnsi="GHEA Grapalat"/>
          <w:sz w:val="20"/>
          <w:szCs w:val="20"/>
          <w:lang w:val="hy-AM"/>
        </w:rPr>
        <w:t>փ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ողոցի N 33/6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ասցեի 33.4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ակերեսով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ողամասի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ետ </w:t>
      </w:r>
      <w:r w:rsidR="00832CBB">
        <w:rPr>
          <w:rFonts w:ascii="GHEA Grapalat" w:hAnsi="GHEA Grapalat"/>
          <w:sz w:val="20"/>
          <w:szCs w:val="20"/>
          <w:lang w:val="hy-AM"/>
        </w:rPr>
        <w:t>փ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ոխանակության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832CBB">
        <w:rPr>
          <w:rFonts w:ascii="GHEA Grapalat" w:hAnsi="GHEA Grapalat"/>
          <w:sz w:val="20"/>
          <w:szCs w:val="20"/>
          <w:lang w:val="hy-AM"/>
        </w:rPr>
        <w:t>օ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տարելուն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ամաձայնություն </w:t>
      </w:r>
      <w:r w:rsidR="00832CBB">
        <w:rPr>
          <w:rFonts w:ascii="GHEA Grapalat" w:hAnsi="GHEA Grapalat"/>
          <w:sz w:val="20"/>
          <w:szCs w:val="20"/>
          <w:lang w:val="hy-AM"/>
        </w:rPr>
        <w:t>տ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ալու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832CBB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9AA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3440"/>
    <w:rsid w:val="000A4FDF"/>
    <w:rsid w:val="000A7831"/>
    <w:rsid w:val="000B0095"/>
    <w:rsid w:val="000C66A9"/>
    <w:rsid w:val="000D36FC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26568"/>
    <w:rsid w:val="00132F3B"/>
    <w:rsid w:val="00133F10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299"/>
    <w:rsid w:val="001D4E00"/>
    <w:rsid w:val="001D7012"/>
    <w:rsid w:val="001D7AD2"/>
    <w:rsid w:val="001E04CF"/>
    <w:rsid w:val="001E55BC"/>
    <w:rsid w:val="001F0EEC"/>
    <w:rsid w:val="001F4044"/>
    <w:rsid w:val="001F789E"/>
    <w:rsid w:val="0020271D"/>
    <w:rsid w:val="00204DB4"/>
    <w:rsid w:val="00205F01"/>
    <w:rsid w:val="0021050A"/>
    <w:rsid w:val="0022236A"/>
    <w:rsid w:val="00222A4B"/>
    <w:rsid w:val="00230BDF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E5D8E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4A7D"/>
    <w:rsid w:val="0037663F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7733A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50360D"/>
    <w:rsid w:val="00506371"/>
    <w:rsid w:val="00506596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4DC6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77BA8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272D9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0D3D"/>
    <w:rsid w:val="007B3696"/>
    <w:rsid w:val="007B468B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32CBB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1B37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7996"/>
    <w:rsid w:val="008F2752"/>
    <w:rsid w:val="008F530A"/>
    <w:rsid w:val="008F7AB2"/>
    <w:rsid w:val="009029C3"/>
    <w:rsid w:val="00902F95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0EF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C6D2C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1B45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53BB7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261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240AF"/>
    <w:rsid w:val="00C34FD2"/>
    <w:rsid w:val="00C35615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20D9"/>
    <w:rsid w:val="00D150BA"/>
    <w:rsid w:val="00D21E52"/>
    <w:rsid w:val="00D22DC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7261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2C82"/>
    <w:rsid w:val="00E75DFA"/>
    <w:rsid w:val="00E80C7E"/>
    <w:rsid w:val="00E8395C"/>
    <w:rsid w:val="00E902D1"/>
    <w:rsid w:val="00E923CF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1F3A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C39F9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130</cp:revision>
  <cp:lastPrinted>2024-02-15T05:45:00Z</cp:lastPrinted>
  <dcterms:created xsi:type="dcterms:W3CDTF">2022-06-15T13:54:00Z</dcterms:created>
  <dcterms:modified xsi:type="dcterms:W3CDTF">2024-02-15T05:46:00Z</dcterms:modified>
</cp:coreProperties>
</file>